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eastAsia="DFKai-SB"/>
          <w:sz w:val="28"/>
        </w:rPr>
      </w:pPr>
      <w:r>
        <w:rPr>
          <w:rFonts w:hint="eastAsia" w:hAnsi="DFKai-SB" w:eastAsia="宋体"/>
          <w:sz w:val="28"/>
          <w:lang w:eastAsia="zh-CN"/>
        </w:rPr>
        <w:t>附件二</w:t>
      </w:r>
    </w:p>
    <w:p>
      <w:pPr>
        <w:spacing w:before="60" w:line="0" w:lineRule="atLeast"/>
        <w:jc w:val="center"/>
        <w:rPr>
          <w:rFonts w:eastAsia="DFKai-SB"/>
          <w:sz w:val="40"/>
        </w:rPr>
      </w:pPr>
      <w:r>
        <w:rPr>
          <w:rFonts w:hint="eastAsia" w:hAnsi="DFKai-SB" w:eastAsia="宋体"/>
          <w:sz w:val="40"/>
          <w:lang w:eastAsia="zh-CN"/>
        </w:rPr>
        <w:t>中国家庭追踪调查</w:t>
      </w:r>
    </w:p>
    <w:p>
      <w:pPr>
        <w:spacing w:before="60" w:line="0" w:lineRule="atLeast"/>
        <w:jc w:val="center"/>
        <w:rPr>
          <w:rFonts w:eastAsia="DFKai-SB"/>
          <w:sz w:val="40"/>
        </w:rPr>
      </w:pPr>
      <w:bookmarkStart w:id="0" w:name="_GoBack"/>
      <w:r>
        <w:rPr>
          <w:rFonts w:hint="eastAsia" w:hAnsi="DFKai-SB" w:eastAsia="宋体"/>
          <w:sz w:val="40"/>
          <w:lang w:eastAsia="zh-CN"/>
        </w:rPr>
        <w:t>搭载调查申请书</w:t>
      </w:r>
    </w:p>
    <w:bookmarkEnd w:id="0"/>
    <w:p>
      <w:pPr>
        <w:spacing w:before="60" w:line="0" w:lineRule="atLeast"/>
        <w:rPr>
          <w:rFonts w:eastAsia="DFKai-SB"/>
          <w:sz w:val="32"/>
        </w:rPr>
      </w:pPr>
    </w:p>
    <w:p>
      <w:pPr>
        <w:spacing w:before="60" w:after="240" w:line="0" w:lineRule="atLeast"/>
        <w:ind w:left="-28"/>
        <w:rPr>
          <w:rFonts w:hAnsi="DFKai-SB" w:eastAsia="宋体"/>
          <w:szCs w:val="24"/>
          <w:lang w:eastAsia="zh-CN"/>
        </w:rPr>
      </w:pPr>
      <w:r>
        <w:rPr>
          <w:rFonts w:hint="eastAsia" w:hAnsi="DFKai-SB" w:eastAsia="宋体"/>
          <w:lang w:eastAsia="zh-CN"/>
        </w:rPr>
        <w:t>申请表格可根据需要自行增页。</w:t>
      </w:r>
    </w:p>
    <w:p>
      <w:pPr>
        <w:numPr>
          <w:ilvl w:val="255"/>
          <w:numId w:val="0"/>
        </w:num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hAnsi="DFKai-SB" w:eastAsia="宋体"/>
          <w:sz w:val="28"/>
          <w:szCs w:val="28"/>
          <w:u w:val="single"/>
          <w:lang w:eastAsia="zh-CN"/>
        </w:rPr>
      </w:pPr>
      <w:r>
        <w:rPr>
          <w:rFonts w:hint="eastAsia" w:hAnsi="DFKai-SB" w:eastAsia="宋体"/>
          <w:sz w:val="28"/>
          <w:szCs w:val="28"/>
          <w:lang w:eastAsia="zh-CN"/>
        </w:rPr>
        <w:t>一、拟申请搭载类别：</w:t>
      </w:r>
      <w:r>
        <w:rPr>
          <w:rFonts w:hAnsi="DFKai-SB" w:eastAsia="宋体"/>
          <w:sz w:val="28"/>
          <w:szCs w:val="28"/>
          <w:u w:val="single"/>
          <w:lang w:eastAsia="zh-CN"/>
        </w:rPr>
        <w:t xml:space="preserve">         </w:t>
      </w:r>
      <w:r>
        <w:rPr>
          <w:rFonts w:hint="eastAsia" w:hAnsi="DFKai-SB" w:eastAsia="宋体"/>
          <w:color w:val="FF0000"/>
          <w:szCs w:val="24"/>
          <w:lang w:eastAsia="zh-CN"/>
        </w:rPr>
        <w:t>（请填写对应字母）</w:t>
      </w:r>
    </w:p>
    <w:p>
      <w:pPr>
        <w:numPr>
          <w:ilvl w:val="255"/>
          <w:numId w:val="0"/>
        </w:num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ind w:firstLine="560" w:firstLineChars="200"/>
        <w:jc w:val="both"/>
        <w:rPr>
          <w:rFonts w:hAnsi="DFKai-SB" w:eastAsia="宋体"/>
          <w:sz w:val="28"/>
          <w:szCs w:val="28"/>
          <w:lang w:eastAsia="zh-CN"/>
        </w:rPr>
      </w:pPr>
      <w:r>
        <w:rPr>
          <w:rFonts w:hAnsi="DFKai-SB" w:eastAsia="宋体"/>
          <w:sz w:val="28"/>
          <w:szCs w:val="28"/>
          <w:lang w:eastAsia="zh-CN"/>
        </w:rPr>
        <w:t>A.</w:t>
      </w:r>
      <w:r>
        <w:rPr>
          <w:rFonts w:hint="eastAsia" w:hAnsi="DFKai-SB" w:eastAsia="宋体"/>
          <w:sz w:val="28"/>
          <w:szCs w:val="28"/>
          <w:lang w:eastAsia="zh-CN"/>
        </w:rPr>
        <w:t>专题搭载</w:t>
      </w:r>
      <w:r>
        <w:rPr>
          <w:rFonts w:hAnsi="DFKai-SB" w:eastAsia="宋体"/>
          <w:sz w:val="28"/>
          <w:szCs w:val="28"/>
          <w:lang w:eastAsia="zh-CN"/>
        </w:rPr>
        <w:t xml:space="preserve">  B.</w:t>
      </w:r>
      <w:r>
        <w:rPr>
          <w:rFonts w:hint="eastAsia" w:hAnsi="DFKai-SB" w:eastAsia="宋体"/>
          <w:sz w:val="28"/>
          <w:szCs w:val="28"/>
          <w:lang w:eastAsia="zh-CN"/>
        </w:rPr>
        <w:t>专项搭载</w:t>
      </w:r>
      <w:r>
        <w:rPr>
          <w:rFonts w:hAnsi="DFKai-SB" w:eastAsia="宋体"/>
          <w:sz w:val="28"/>
          <w:szCs w:val="28"/>
          <w:lang w:eastAsia="zh-CN"/>
        </w:rPr>
        <w:t xml:space="preserve">  C.</w:t>
      </w:r>
      <w:r>
        <w:rPr>
          <w:rFonts w:hint="eastAsia" w:hAnsi="DFKai-SB" w:eastAsia="宋体"/>
          <w:sz w:val="28"/>
          <w:szCs w:val="28"/>
          <w:lang w:eastAsia="zh-CN"/>
        </w:rPr>
        <w:t>联合设计</w:t>
      </w:r>
    </w:p>
    <w:p>
      <w:pPr>
        <w:numPr>
          <w:ilvl w:val="255"/>
          <w:numId w:val="0"/>
        </w:num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hAnsi="DFKai-SB" w:eastAsia="宋体"/>
          <w:sz w:val="28"/>
          <w:szCs w:val="28"/>
          <w:u w:val="single"/>
          <w:lang w:eastAsia="zh-CN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ind w:left="566" w:hanging="565" w:hangingChars="202"/>
        <w:jc w:val="both"/>
        <w:rPr>
          <w:rFonts w:eastAsia="DFKai-SB"/>
        </w:rPr>
      </w:pPr>
      <w:r>
        <w:rPr>
          <w:rFonts w:hint="eastAsia" w:hAnsi="DFKai-SB" w:eastAsia="宋体"/>
          <w:sz w:val="28"/>
          <w:szCs w:val="28"/>
          <w:lang w:eastAsia="zh-CN"/>
        </w:rPr>
        <w:t>二、拟搭载内容的设计理念、研究价值及重要性、国内外相关研究状况、研究方法，与</w:t>
      </w:r>
      <w:r>
        <w:rPr>
          <w:rFonts w:hAnsi="DFKai-SB" w:eastAsia="宋体"/>
          <w:sz w:val="28"/>
          <w:szCs w:val="28"/>
          <w:lang w:eastAsia="zh-CN"/>
        </w:rPr>
        <w:t>CFPS</w:t>
      </w:r>
      <w:r>
        <w:rPr>
          <w:rFonts w:hint="eastAsia" w:hAnsi="DFKai-SB" w:eastAsia="宋体"/>
          <w:sz w:val="28"/>
          <w:szCs w:val="28"/>
          <w:lang w:eastAsia="zh-CN"/>
        </w:rPr>
        <w:t>历年调查问卷或访题的关联。（略写）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rPr>
          <w:rFonts w:eastAsia="宋体"/>
          <w:sz w:val="28"/>
          <w:lang w:eastAsia="zh-CN"/>
        </w:rPr>
      </w:pPr>
      <w:r>
        <w:rPr>
          <w:rFonts w:eastAsia="宋体"/>
          <w:sz w:val="28"/>
          <w:lang w:eastAsia="zh-CN"/>
        </w:rPr>
        <w:br w:type="page"/>
      </w: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  <w:sz w:val="28"/>
        </w:rPr>
      </w:pPr>
      <w:r>
        <w:rPr>
          <w:rFonts w:hint="eastAsia" w:eastAsia="宋体"/>
          <w:sz w:val="28"/>
          <w:lang w:eastAsia="zh-CN"/>
        </w:rPr>
        <w:t>三</w:t>
      </w:r>
      <w:r>
        <w:rPr>
          <w:rFonts w:hint="eastAsia" w:hAnsi="DFKai-SB" w:eastAsia="宋体"/>
          <w:sz w:val="28"/>
          <w:lang w:eastAsia="zh-CN"/>
        </w:rPr>
        <w:t>、拟搭载的具体内容、来源、</w:t>
      </w:r>
      <w:r>
        <w:rPr>
          <w:rFonts w:hAnsi="DFKai-SB" w:eastAsia="宋体"/>
          <w:sz w:val="28"/>
          <w:lang w:eastAsia="zh-CN"/>
        </w:rPr>
        <w:t>原版</w:t>
      </w:r>
      <w:r>
        <w:rPr>
          <w:rFonts w:hint="eastAsia" w:hAnsi="DFKai-SB" w:eastAsia="宋体"/>
          <w:sz w:val="28"/>
          <w:lang w:eastAsia="zh-CN"/>
        </w:rPr>
        <w:t>访题或测量</w:t>
      </w:r>
      <w:r>
        <w:rPr>
          <w:rFonts w:hAnsi="DFKai-SB" w:eastAsia="宋体"/>
          <w:sz w:val="28"/>
          <w:lang w:eastAsia="zh-CN"/>
        </w:rPr>
        <w:t>效果论证</w:t>
      </w:r>
      <w:r>
        <w:rPr>
          <w:rFonts w:hint="eastAsia" w:hAnsi="DFKai-SB" w:eastAsia="宋体"/>
          <w:sz w:val="28"/>
          <w:lang w:eastAsia="zh-CN"/>
        </w:rPr>
        <w:t>资料</w:t>
      </w:r>
      <w:r>
        <w:rPr>
          <w:rFonts w:hint="eastAsia" w:hAnsi="DFKai-SB" w:eastAsia="宋体"/>
          <w:color w:val="FF0000"/>
          <w:szCs w:val="24"/>
          <w:lang w:eastAsia="zh-CN"/>
        </w:rPr>
        <w:t>（专题搭载暂不设限，专项搭载原则上可搭载不超过三十道访题，联合设计原则上可搭载不超过十道访题）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  <w:color w:val="FF0000"/>
          <w:szCs w:val="24"/>
        </w:rPr>
      </w:pPr>
      <w:r>
        <w:rPr>
          <w:rFonts w:hint="eastAsia" w:eastAsia="宋体"/>
          <w:sz w:val="28"/>
          <w:lang w:eastAsia="zh-CN"/>
        </w:rPr>
        <w:t>四</w:t>
      </w:r>
      <w:r>
        <w:rPr>
          <w:rFonts w:hint="eastAsia" w:hAnsi="DFKai-SB" w:eastAsia="宋体"/>
          <w:sz w:val="28"/>
          <w:lang w:eastAsia="zh-CN"/>
        </w:rPr>
        <w:t>、拟投入经费金额及来源说明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Theme="minorEastAsia"/>
          <w:lang w:eastAsia="zh-CN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Theme="minorEastAsia"/>
          <w:lang w:eastAsia="zh-CN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Theme="minorEastAsia"/>
          <w:lang w:eastAsia="zh-CN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Theme="minorEastAsia"/>
          <w:lang w:eastAsia="zh-CN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eastAsia="DFKai-SB"/>
          <w:b/>
          <w:sz w:val="28"/>
        </w:rPr>
      </w:pPr>
      <w:r>
        <w:rPr>
          <w:rFonts w:eastAsia="DFKai-SB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153670</wp:posOffset>
                </wp:positionV>
                <wp:extent cx="6400800" cy="0"/>
                <wp:effectExtent l="9525" t="13335" r="9525" b="571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2.1pt;height:0pt;width:504pt;z-index:251659264;mso-width-relative:page;mso-height-relative:page;" filled="f" stroked="t" coordsize="21600,21600" o:gfxdata="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hOQ9RNMAAAAHAQAADwAA&#10;AAAAAAABACAAAAAiAAAAZHJzL2Rvd25yZXYueG1sUEsBAhQAFAAAAAgAh07iQJLn//7iAQAAqgMA&#10;AA4AAAAAAAAAAQAgAAAAIg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ascii="楷体" w:hAnsi="楷体" w:eastAsia="楷体"/>
          <w:b/>
          <w:sz w:val="28"/>
          <w:lang w:eastAsia="zh-CN"/>
        </w:rPr>
      </w:pPr>
      <w:r>
        <w:rPr>
          <w:rFonts w:hint="eastAsia" w:ascii="楷体" w:hAnsi="楷体" w:eastAsia="楷体"/>
          <w:b/>
          <w:sz w:val="28"/>
          <w:lang w:eastAsia="zh-CN"/>
        </w:rPr>
        <w:t>本人同意：</w:t>
      </w:r>
    </w:p>
    <w:p>
      <w:pPr>
        <w:numPr>
          <w:ilvl w:val="255"/>
          <w:numId w:val="0"/>
        </w:num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ascii="楷体" w:hAnsi="楷体" w:eastAsia="楷体"/>
          <w:b/>
          <w:sz w:val="28"/>
          <w:lang w:eastAsia="zh-CN"/>
        </w:rPr>
      </w:pPr>
      <w:r>
        <w:rPr>
          <w:rFonts w:hint="eastAsia" w:ascii="楷体" w:hAnsi="楷体" w:eastAsia="楷体"/>
          <w:b/>
          <w:sz w:val="28"/>
          <w:lang w:eastAsia="zh-CN"/>
        </w:rPr>
        <w:t>第一，所申请的搭载题目一经采纳，访题使用权归</w:t>
      </w:r>
      <w:r>
        <w:rPr>
          <w:rFonts w:hint="eastAsia" w:ascii="楷体" w:hAnsi="楷体" w:eastAsia="楷体"/>
          <w:b/>
          <w:sz w:val="28"/>
          <w:szCs w:val="28"/>
          <w:lang w:eastAsia="zh-CN"/>
        </w:rPr>
        <w:t>中国家庭追踪调查所有</w:t>
      </w:r>
      <w:r>
        <w:rPr>
          <w:rFonts w:hint="eastAsia" w:ascii="楷体" w:hAnsi="楷体" w:eastAsia="楷体"/>
          <w:b/>
          <w:sz w:val="28"/>
          <w:lang w:eastAsia="zh-CN"/>
        </w:rPr>
        <w:t>；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ascii="楷体" w:hAnsi="楷体" w:eastAsia="楷体"/>
          <w:b/>
          <w:sz w:val="28"/>
          <w:lang w:eastAsia="zh-CN"/>
        </w:rPr>
      </w:pPr>
      <w:r>
        <w:rPr>
          <w:rFonts w:hint="eastAsia" w:ascii="楷体" w:hAnsi="楷体" w:eastAsia="楷体"/>
          <w:b/>
          <w:sz w:val="28"/>
          <w:lang w:eastAsia="zh-CN"/>
        </w:rPr>
        <w:t>第二，本人</w:t>
      </w:r>
      <w:r>
        <w:rPr>
          <w:rFonts w:ascii="楷体" w:hAnsi="楷体" w:eastAsia="楷体"/>
          <w:b/>
          <w:sz w:val="28"/>
          <w:lang w:eastAsia="zh-CN"/>
        </w:rPr>
        <w:t>同意</w:t>
      </w:r>
      <w:r>
        <w:rPr>
          <w:rFonts w:hint="eastAsia" w:ascii="楷体" w:hAnsi="楷体" w:eastAsia="楷体"/>
          <w:sz w:val="28"/>
          <w:lang w:eastAsia="zh-CN"/>
        </w:rPr>
        <w:t>采集</w:t>
      </w:r>
      <w:r>
        <w:rPr>
          <w:rFonts w:ascii="楷体" w:hAnsi="楷体" w:eastAsia="楷体"/>
          <w:sz w:val="28"/>
          <w:lang w:eastAsia="zh-CN"/>
        </w:rPr>
        <w:t>所得的</w:t>
      </w:r>
      <w:r>
        <w:rPr>
          <w:rFonts w:hint="eastAsia" w:ascii="楷体" w:hAnsi="楷体" w:eastAsia="楷体"/>
          <w:sz w:val="28"/>
          <w:lang w:eastAsia="zh-CN"/>
        </w:rPr>
        <w:t>数据纳入CFPS主体数据库，由项目团队统一管理</w:t>
      </w:r>
      <w:r>
        <w:rPr>
          <w:rFonts w:ascii="楷体" w:hAnsi="楷体" w:eastAsia="楷体"/>
          <w:b/>
          <w:sz w:val="28"/>
          <w:lang w:eastAsia="zh-CN"/>
        </w:rPr>
        <w:t>根据搭载</w:t>
      </w:r>
      <w:r>
        <w:rPr>
          <w:rFonts w:hint="eastAsia" w:ascii="楷体" w:hAnsi="楷体" w:eastAsia="楷体"/>
          <w:b/>
          <w:sz w:val="28"/>
          <w:lang w:eastAsia="zh-CN"/>
        </w:rPr>
        <w:t>类别</w:t>
      </w:r>
      <w:r>
        <w:rPr>
          <w:rFonts w:ascii="楷体" w:hAnsi="楷体" w:eastAsia="楷体"/>
          <w:b/>
          <w:sz w:val="28"/>
          <w:lang w:eastAsia="zh-CN"/>
        </w:rPr>
        <w:t>不同享有不同的数据使用权限</w:t>
      </w:r>
      <w:r>
        <w:rPr>
          <w:rFonts w:hint="eastAsia" w:ascii="楷体" w:hAnsi="楷体" w:eastAsia="楷体"/>
          <w:b/>
          <w:sz w:val="28"/>
          <w:lang w:eastAsia="zh-CN"/>
        </w:rPr>
        <w:t>：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ind w:firstLine="560" w:firstLineChars="200"/>
        <w:jc w:val="both"/>
        <w:rPr>
          <w:rFonts w:ascii="楷体" w:hAnsi="楷体" w:eastAsia="楷体"/>
          <w:sz w:val="28"/>
          <w:lang w:eastAsia="zh-CN"/>
        </w:rPr>
      </w:pPr>
      <w:r>
        <w:rPr>
          <w:rFonts w:hint="eastAsia" w:ascii="楷体" w:hAnsi="楷体" w:eastAsia="楷体"/>
          <w:sz w:val="28"/>
          <w:lang w:eastAsia="zh-CN"/>
        </w:rPr>
        <w:t>(</w:t>
      </w:r>
      <w:r>
        <w:rPr>
          <w:rFonts w:ascii="楷体" w:hAnsi="楷体" w:eastAsia="楷体"/>
          <w:sz w:val="28"/>
          <w:lang w:eastAsia="zh-CN"/>
        </w:rPr>
        <w:t>1</w:t>
      </w:r>
      <w:r>
        <w:rPr>
          <w:rFonts w:hint="eastAsia" w:ascii="楷体" w:hAnsi="楷体" w:eastAsia="楷体"/>
          <w:sz w:val="28"/>
          <w:lang w:eastAsia="zh-CN"/>
        </w:rPr>
        <w:t>)专题搭载，由本人与CFPS项目团队双方商议决定数据保密期；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ind w:firstLine="560" w:firstLineChars="200"/>
        <w:jc w:val="both"/>
        <w:rPr>
          <w:rFonts w:ascii="楷体" w:hAnsi="楷体" w:eastAsia="楷体"/>
          <w:sz w:val="28"/>
          <w:lang w:eastAsia="zh-CN"/>
        </w:rPr>
      </w:pPr>
      <w:r>
        <w:rPr>
          <w:rFonts w:hint="eastAsia" w:ascii="楷体" w:hAnsi="楷体" w:eastAsia="楷体"/>
          <w:sz w:val="28"/>
          <w:lang w:eastAsia="zh-CN"/>
        </w:rPr>
        <w:t>(</w:t>
      </w:r>
      <w:r>
        <w:rPr>
          <w:rFonts w:ascii="楷体" w:hAnsi="楷体" w:eastAsia="楷体"/>
          <w:sz w:val="28"/>
          <w:lang w:eastAsia="zh-CN"/>
        </w:rPr>
        <w:t>2</w:t>
      </w:r>
      <w:r>
        <w:rPr>
          <w:rFonts w:hint="eastAsia" w:ascii="楷体" w:hAnsi="楷体" w:eastAsia="楷体"/>
          <w:sz w:val="28"/>
          <w:lang w:eastAsia="zh-CN"/>
        </w:rPr>
        <w:t>)专项搭载，由本人与CFPS项目团队双方商议决定数据保护期；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ind w:firstLine="560" w:firstLineChars="200"/>
        <w:jc w:val="both"/>
        <w:rPr>
          <w:rFonts w:ascii="楷体" w:hAnsi="楷体" w:eastAsia="楷体"/>
          <w:sz w:val="28"/>
          <w:lang w:eastAsia="zh-CN"/>
        </w:rPr>
      </w:pPr>
      <w:r>
        <w:rPr>
          <w:rFonts w:hint="eastAsia" w:ascii="楷体" w:hAnsi="楷体" w:eastAsia="楷体"/>
          <w:sz w:val="28"/>
          <w:lang w:eastAsia="zh-CN"/>
        </w:rPr>
        <w:t>(</w:t>
      </w:r>
      <w:r>
        <w:rPr>
          <w:rFonts w:ascii="楷体" w:hAnsi="楷体" w:eastAsia="楷体"/>
          <w:sz w:val="28"/>
          <w:lang w:eastAsia="zh-CN"/>
        </w:rPr>
        <w:t>3</w:t>
      </w:r>
      <w:r>
        <w:rPr>
          <w:rFonts w:hint="eastAsia" w:ascii="楷体" w:hAnsi="楷体" w:eastAsia="楷体"/>
          <w:sz w:val="28"/>
          <w:lang w:eastAsia="zh-CN"/>
        </w:rPr>
        <w:t>)联合设计，本人</w:t>
      </w:r>
      <w:r>
        <w:rPr>
          <w:rFonts w:ascii="楷体" w:hAnsi="楷体" w:eastAsia="楷体"/>
          <w:sz w:val="28"/>
          <w:lang w:eastAsia="zh-CN"/>
        </w:rPr>
        <w:t>在公开</w:t>
      </w:r>
      <w:r>
        <w:rPr>
          <w:rFonts w:hint="eastAsia" w:ascii="楷体" w:hAnsi="楷体" w:eastAsia="楷体"/>
          <w:sz w:val="28"/>
          <w:lang w:eastAsia="zh-CN"/>
        </w:rPr>
        <w:t>数据</w:t>
      </w:r>
      <w:r>
        <w:rPr>
          <w:rFonts w:ascii="楷体" w:hAnsi="楷体" w:eastAsia="楷体"/>
          <w:sz w:val="28"/>
          <w:lang w:eastAsia="zh-CN"/>
        </w:rPr>
        <w:t>发布前享有试用版数据</w:t>
      </w:r>
      <w:r>
        <w:rPr>
          <w:rFonts w:hint="eastAsia" w:ascii="楷体" w:hAnsi="楷体" w:eastAsia="楷体"/>
          <w:sz w:val="28"/>
          <w:lang w:eastAsia="zh-CN"/>
        </w:rPr>
        <w:t>的</w:t>
      </w:r>
      <w:r>
        <w:rPr>
          <w:rFonts w:ascii="楷体" w:hAnsi="楷体" w:eastAsia="楷体"/>
          <w:sz w:val="28"/>
          <w:lang w:eastAsia="zh-CN"/>
        </w:rPr>
        <w:t>测试权限。</w:t>
      </w: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spacing w:before="120" w:after="120" w:line="0" w:lineRule="atLeast"/>
        <w:jc w:val="both"/>
        <w:rPr>
          <w:rFonts w:hAnsi="DFKai-SB" w:eastAsia="DFKai-SB"/>
        </w:rPr>
      </w:pPr>
    </w:p>
    <w:p>
      <w:pPr>
        <w:pBdr>
          <w:top w:val="single" w:color="auto" w:sz="4" w:space="1"/>
          <w:left w:val="single" w:color="auto" w:sz="4" w:space="0"/>
          <w:bottom w:val="single" w:color="auto" w:sz="4" w:space="31"/>
          <w:right w:val="single" w:color="auto" w:sz="4" w:space="0"/>
        </w:pBdr>
        <w:wordWrap w:val="0"/>
        <w:spacing w:before="120" w:after="120" w:line="0" w:lineRule="atLeast"/>
        <w:jc w:val="right"/>
      </w:pPr>
      <w:r>
        <w:rPr>
          <w:rFonts w:hint="eastAsia" w:hAnsi="DFKai-SB" w:eastAsia="宋体"/>
          <w:lang w:eastAsia="zh-CN"/>
        </w:rPr>
        <w:t>申请人签章</w:t>
      </w:r>
      <w:r>
        <w:rPr>
          <w:rFonts w:eastAsia="宋体"/>
          <w:lang w:eastAsia="zh-CN"/>
        </w:rPr>
        <w:t xml:space="preserve"> </w:t>
      </w:r>
      <w:r>
        <w:rPr>
          <w:rFonts w:eastAsia="DFKai-SB"/>
          <w:u w:val="single"/>
          <w:lang w:eastAsia="zh-CN"/>
        </w:rPr>
        <w:tab/>
      </w:r>
      <w:r>
        <w:rPr>
          <w:rFonts w:eastAsia="DFKai-SB"/>
          <w:u w:val="single"/>
          <w:lang w:eastAsia="zh-CN"/>
        </w:rPr>
        <w:tab/>
      </w:r>
      <w:r>
        <w:rPr>
          <w:rFonts w:eastAsia="DFKai-SB"/>
          <w:u w:val="single"/>
          <w:lang w:eastAsia="zh-CN"/>
        </w:rPr>
        <w:tab/>
      </w:r>
      <w:r>
        <w:rPr>
          <w:rFonts w:eastAsia="DFKai-SB"/>
          <w:u w:val="single"/>
          <w:lang w:eastAsia="zh-CN"/>
        </w:rPr>
        <w:tab/>
      </w:r>
      <w:r>
        <w:rPr>
          <w:rFonts w:eastAsia="DFKai-SB"/>
          <w:u w:val="single"/>
          <w:lang w:eastAsia="zh-CN"/>
        </w:rPr>
        <w:tab/>
      </w:r>
      <w:r>
        <w:rPr>
          <w:rFonts w:eastAsia="宋体"/>
          <w:lang w:eastAsia="zh-CN"/>
        </w:rPr>
        <w:t xml:space="preserve"> </w:t>
      </w:r>
      <w:r>
        <w:rPr>
          <w:rFonts w:hint="eastAsia" w:hAnsi="DFKai-SB" w:eastAsia="宋体"/>
          <w:lang w:eastAsia="zh-CN"/>
        </w:rPr>
        <w:t>日期</w:t>
      </w:r>
      <w:r>
        <w:rPr>
          <w:rFonts w:hAnsi="DFKai-SB" w:eastAsia="宋体"/>
          <w:lang w:eastAsia="zh-CN"/>
        </w:rPr>
        <w:t xml:space="preserve"> </w:t>
      </w:r>
      <w:r>
        <w:rPr>
          <w:rFonts w:eastAsia="DFKai-SB"/>
          <w:u w:val="single"/>
          <w:lang w:eastAsia="zh-CN"/>
        </w:rPr>
        <w:tab/>
      </w:r>
      <w:r>
        <w:rPr>
          <w:rFonts w:eastAsia="DFKai-SB"/>
          <w:u w:val="single"/>
          <w:lang w:eastAsia="zh-CN"/>
        </w:rPr>
        <w:tab/>
      </w:r>
      <w:r>
        <w:rPr>
          <w:rFonts w:eastAsia="DFKai-SB"/>
          <w:u w:val="single"/>
          <w:lang w:eastAsia="zh-CN"/>
        </w:rPr>
        <w:tab/>
      </w:r>
      <w:r>
        <w:rPr>
          <w:rFonts w:eastAsia="DFKai-SB"/>
          <w:u w:val="single"/>
          <w:lang w:eastAsia="zh-CN"/>
        </w:rPr>
        <w:tab/>
      </w:r>
      <w:r>
        <w:rPr>
          <w:rFonts w:hint="eastAsia" w:eastAsia="DFKai-SB"/>
        </w:rPr>
        <w:t xml:space="preserve"> </w:t>
      </w:r>
    </w:p>
    <w:sectPr>
      <w:pgSz w:w="11906" w:h="16838"/>
      <w:pgMar w:top="719" w:right="926" w:bottom="719" w:left="900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panose1 w:val="02020500000000000000"/>
    <w:charset w:val="88"/>
    <w:family w:val="roman"/>
    <w:pitch w:val="default"/>
    <w:sig w:usb0="A00002FF" w:usb1="2ACFFCFA" w:usb2="00000016" w:usb3="00000000" w:csb0="001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DFKai-SB">
    <w:altName w:val="Microsoft JhengHei Light"/>
    <w:panose1 w:val="00000000000000000000"/>
    <w:charset w:val="88"/>
    <w:family w:val="script"/>
    <w:pitch w:val="default"/>
    <w:sig w:usb0="00000000" w:usb1="00000000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Y2MDI2YzUyMGI5YTc4OGE4YzM5ZTBmMDcxMjc0MDIifQ=="/>
  </w:docVars>
  <w:rsids>
    <w:rsidRoot w:val="00927EC1"/>
    <w:rsid w:val="00006E22"/>
    <w:rsid w:val="00023CD7"/>
    <w:rsid w:val="00052DA6"/>
    <w:rsid w:val="00070748"/>
    <w:rsid w:val="00083C3F"/>
    <w:rsid w:val="00092140"/>
    <w:rsid w:val="000A3A12"/>
    <w:rsid w:val="000C062C"/>
    <w:rsid w:val="00124BE2"/>
    <w:rsid w:val="00185F3E"/>
    <w:rsid w:val="001C5080"/>
    <w:rsid w:val="001F5C78"/>
    <w:rsid w:val="002034BB"/>
    <w:rsid w:val="00242E0D"/>
    <w:rsid w:val="0024764F"/>
    <w:rsid w:val="002A0947"/>
    <w:rsid w:val="002A4611"/>
    <w:rsid w:val="002A6D37"/>
    <w:rsid w:val="002A7498"/>
    <w:rsid w:val="002C4F5E"/>
    <w:rsid w:val="002F6AEC"/>
    <w:rsid w:val="00307100"/>
    <w:rsid w:val="00331D7F"/>
    <w:rsid w:val="00333A88"/>
    <w:rsid w:val="00381EE6"/>
    <w:rsid w:val="003A50A7"/>
    <w:rsid w:val="003B4965"/>
    <w:rsid w:val="00430E83"/>
    <w:rsid w:val="0045759B"/>
    <w:rsid w:val="004A1E15"/>
    <w:rsid w:val="004F010E"/>
    <w:rsid w:val="00501632"/>
    <w:rsid w:val="0053686E"/>
    <w:rsid w:val="00542B29"/>
    <w:rsid w:val="0054524B"/>
    <w:rsid w:val="00556F81"/>
    <w:rsid w:val="0056780F"/>
    <w:rsid w:val="005942C3"/>
    <w:rsid w:val="005A5F66"/>
    <w:rsid w:val="005B22C8"/>
    <w:rsid w:val="005F537A"/>
    <w:rsid w:val="006430D7"/>
    <w:rsid w:val="00690D2D"/>
    <w:rsid w:val="00694130"/>
    <w:rsid w:val="006C3F9E"/>
    <w:rsid w:val="006D654E"/>
    <w:rsid w:val="006E6669"/>
    <w:rsid w:val="00710527"/>
    <w:rsid w:val="00727764"/>
    <w:rsid w:val="00754F14"/>
    <w:rsid w:val="007A4CDC"/>
    <w:rsid w:val="007C352A"/>
    <w:rsid w:val="007C396F"/>
    <w:rsid w:val="008246A9"/>
    <w:rsid w:val="00826F79"/>
    <w:rsid w:val="00835907"/>
    <w:rsid w:val="00903698"/>
    <w:rsid w:val="00927EC1"/>
    <w:rsid w:val="009359DE"/>
    <w:rsid w:val="009403BA"/>
    <w:rsid w:val="00962391"/>
    <w:rsid w:val="00A26D37"/>
    <w:rsid w:val="00A26EB1"/>
    <w:rsid w:val="00A51896"/>
    <w:rsid w:val="00A80392"/>
    <w:rsid w:val="00AB5B6C"/>
    <w:rsid w:val="00B06267"/>
    <w:rsid w:val="00B44AF0"/>
    <w:rsid w:val="00BA02F9"/>
    <w:rsid w:val="00BF5FD0"/>
    <w:rsid w:val="00C04191"/>
    <w:rsid w:val="00C54DC2"/>
    <w:rsid w:val="00CB0FBF"/>
    <w:rsid w:val="00D20291"/>
    <w:rsid w:val="00D512B5"/>
    <w:rsid w:val="00DA11BF"/>
    <w:rsid w:val="00E10A27"/>
    <w:rsid w:val="00E359EB"/>
    <w:rsid w:val="00E619A1"/>
    <w:rsid w:val="00EA2638"/>
    <w:rsid w:val="00EB2B86"/>
    <w:rsid w:val="00F02CBB"/>
    <w:rsid w:val="00F1125D"/>
    <w:rsid w:val="00F1439F"/>
    <w:rsid w:val="00FB24F2"/>
    <w:rsid w:val="0D1D79F1"/>
    <w:rsid w:val="210037AC"/>
    <w:rsid w:val="222736B9"/>
    <w:rsid w:val="33004395"/>
    <w:rsid w:val="352C3FC8"/>
    <w:rsid w:val="38CC1D4A"/>
    <w:rsid w:val="39452EA4"/>
    <w:rsid w:val="42537BB0"/>
    <w:rsid w:val="69CD238E"/>
    <w:rsid w:val="69D85D08"/>
    <w:rsid w:val="7BC32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lang w:val="en-US" w:eastAsia="zh-TW" w:bidi="ar-SA"/>
    </w:rPr>
  </w:style>
  <w:style w:type="paragraph" w:styleId="2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semiHidden/>
    <w:unhideWhenUsed/>
    <w:uiPriority w:val="99"/>
  </w:style>
  <w:style w:type="paragraph" w:styleId="4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semiHidden/>
    <w:unhideWhenUsed/>
    <w:uiPriority w:val="99"/>
    <w:rPr>
      <w:b/>
      <w:bCs/>
    </w:rPr>
  </w:style>
  <w:style w:type="character" w:styleId="10">
    <w:name w:val="Hyperlink"/>
    <w:basedOn w:val="9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2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9"/>
    <w:link w:val="4"/>
    <w:semiHidden/>
    <w:uiPriority w:val="99"/>
    <w:rPr>
      <w:sz w:val="18"/>
      <w:szCs w:val="18"/>
    </w:rPr>
  </w:style>
  <w:style w:type="character" w:customStyle="1" w:styleId="16">
    <w:name w:val="标题 2 字符"/>
    <w:basedOn w:val="9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apple-converted-space"/>
    <w:basedOn w:val="9"/>
    <w:qFormat/>
    <w:uiPriority w:val="0"/>
  </w:style>
  <w:style w:type="character" w:customStyle="1" w:styleId="18">
    <w:name w:val="批注文字 字符"/>
    <w:basedOn w:val="9"/>
    <w:link w:val="3"/>
    <w:semiHidden/>
    <w:uiPriority w:val="99"/>
    <w:rPr>
      <w:rFonts w:ascii="Times New Roman" w:hAnsi="Times New Roman" w:eastAsia="PMingLiU" w:cs="Times New Roman"/>
      <w:kern w:val="2"/>
      <w:sz w:val="24"/>
      <w:lang w:eastAsia="zh-TW"/>
    </w:rPr>
  </w:style>
  <w:style w:type="character" w:customStyle="1" w:styleId="19">
    <w:name w:val="批注主题 字符"/>
    <w:basedOn w:val="18"/>
    <w:link w:val="7"/>
    <w:semiHidden/>
    <w:uiPriority w:val="99"/>
    <w:rPr>
      <w:rFonts w:ascii="Times New Roman" w:hAnsi="Times New Roman" w:eastAsia="PMingLiU" w:cs="Times New Roman"/>
      <w:b/>
      <w:bCs/>
      <w:kern w:val="2"/>
      <w:sz w:val="24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3E9C4-3A31-466D-BF38-651DA04FF7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1466</Words>
  <Characters>1557</Characters>
  <Lines>17</Lines>
  <Paragraphs>4</Paragraphs>
  <TotalTime>12</TotalTime>
  <ScaleCrop>false</ScaleCrop>
  <LinksUpToDate>false</LinksUpToDate>
  <CharactersWithSpaces>1586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2023-04-26T08:44:00Z</dcterms:created>
  <dc:creator>Qiong Wu</dc:creator>
  <cp:lastModifiedBy>Zhaoyw</cp:lastModifiedBy>
  <cp:lastPrinted>2021-04-26T11:55:00Z</cp:lastPrinted>
  <dcterms:modified xsi:type="dcterms:W3CDTF">2023-05-08T07:23:57Z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741A4BDC5B684D778B30170A9663A4F7_13</vt:lpwstr>
  </property>
</Properties>
</file>